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D056" w14:textId="77777777" w:rsidR="004D7E11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4D7E11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1E076D17" w14:textId="6279C155" w:rsidR="00953067" w:rsidRPr="004D7E11" w:rsidRDefault="00953067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953067">
        <w:rPr>
          <w:rFonts w:ascii="BIZ UDPゴシック" w:eastAsia="BIZ UDPゴシック" w:hAnsi="BIZ UDPゴシック" w:hint="eastAsia"/>
          <w:b/>
          <w:bCs/>
          <w:sz w:val="28"/>
          <w:szCs w:val="28"/>
        </w:rPr>
        <w:t>中村天風から学ぶ積極思考１(人生編)</w:t>
      </w:r>
    </w:p>
    <w:p w14:paraId="26808E06" w14:textId="197B14C3" w:rsidR="008857C2" w:rsidRDefault="008857C2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456CAF9F" w14:textId="759A422C" w:rsidR="004D7E11" w:rsidRPr="004D7E11" w:rsidRDefault="004D7E11" w:rsidP="004D7E11">
      <w:pPr>
        <w:jc w:val="righ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643D6303" w14:textId="77777777" w:rsidR="004D7E11" w:rsidRPr="008857C2" w:rsidRDefault="004D7E11" w:rsidP="004B00BA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54D5ACF4" w14:textId="55736524" w:rsidR="00953067" w:rsidRDefault="00953067" w:rsidP="004B00BA">
      <w:pPr>
        <w:pStyle w:val="a4"/>
        <w:widowControl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953067">
        <w:rPr>
          <w:rFonts w:ascii="BIZ UDPゴシック" w:eastAsia="BIZ UDPゴシック" w:hAnsi="BIZ UDPゴシック" w:hint="eastAsia"/>
          <w:szCs w:val="21"/>
        </w:rPr>
        <w:t>中村天風</w:t>
      </w:r>
      <w:r>
        <w:rPr>
          <w:rFonts w:ascii="BIZ UDPゴシック" w:eastAsia="BIZ UDPゴシック" w:hAnsi="BIZ UDPゴシック" w:hint="eastAsia"/>
          <w:szCs w:val="21"/>
        </w:rPr>
        <w:t>氏</w:t>
      </w:r>
      <w:r w:rsidRPr="00953067">
        <w:rPr>
          <w:rFonts w:ascii="BIZ UDPゴシック" w:eastAsia="BIZ UDPゴシック" w:hAnsi="BIZ UDPゴシック" w:hint="eastAsia"/>
          <w:szCs w:val="21"/>
        </w:rPr>
        <w:t>が初めて死への恐怖と生への執着を覚えた出来事は何か。</w:t>
      </w:r>
    </w:p>
    <w:p w14:paraId="46FBEF05" w14:textId="4C5634D2" w:rsidR="00953067" w:rsidRDefault="00953067" w:rsidP="004B00BA">
      <w:pPr>
        <w:pStyle w:val="a4"/>
        <w:widowControl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また、この時</w:t>
      </w:r>
      <w:r w:rsidR="008857C2">
        <w:rPr>
          <w:rFonts w:ascii="BIZ UDPゴシック" w:eastAsia="BIZ UDPゴシック" w:hAnsi="BIZ UDPゴシック" w:hint="eastAsia"/>
          <w:szCs w:val="21"/>
        </w:rPr>
        <w:t>天風</w:t>
      </w:r>
      <w:r>
        <w:rPr>
          <w:rFonts w:ascii="BIZ UDPゴシック" w:eastAsia="BIZ UDPゴシック" w:hAnsi="BIZ UDPゴシック" w:hint="eastAsia"/>
          <w:szCs w:val="21"/>
        </w:rPr>
        <w:t>氏が師である</w:t>
      </w:r>
      <w:r w:rsidR="008857C2">
        <w:rPr>
          <w:rFonts w:ascii="BIZ UDPゴシック" w:eastAsia="BIZ UDPゴシック" w:hAnsi="BIZ UDPゴシック" w:hint="eastAsia"/>
          <w:szCs w:val="21"/>
        </w:rPr>
        <w:t>カリアッパ先生から教わった考え方は何か、それぞれ記述してください。</w:t>
      </w:r>
    </w:p>
    <w:p w14:paraId="22353348" w14:textId="6DFD2692" w:rsidR="004D7E11" w:rsidRDefault="004D7E11" w:rsidP="004B00BA">
      <w:pPr>
        <w:pStyle w:val="a4"/>
        <w:widowControl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23BDB1F1" w14:textId="77777777" w:rsidR="004D7E11" w:rsidRPr="00953067" w:rsidRDefault="004D7E11" w:rsidP="004B00BA">
      <w:pPr>
        <w:pStyle w:val="a4"/>
        <w:widowControl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674FAE7C" w14:textId="16CCF9E8" w:rsidR="004D7E11" w:rsidRPr="004D7E11" w:rsidRDefault="00953067" w:rsidP="004D7E11">
      <w:pPr>
        <w:pStyle w:val="a4"/>
        <w:widowControl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上記1において、中村天風氏が導き出した考えは何か。</w:t>
      </w:r>
    </w:p>
    <w:p w14:paraId="04FF2E94" w14:textId="509BEC15" w:rsidR="00953067" w:rsidRDefault="00953067" w:rsidP="004B00BA">
      <w:pPr>
        <w:pStyle w:val="a4"/>
        <w:widowControl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また、</w:t>
      </w:r>
      <w:r w:rsidR="008857C2">
        <w:rPr>
          <w:rFonts w:ascii="BIZ UDPゴシック" w:eastAsia="BIZ UDPゴシック" w:hAnsi="BIZ UDPゴシック" w:hint="eastAsia"/>
          <w:szCs w:val="21"/>
        </w:rPr>
        <w:t>この天風氏</w:t>
      </w:r>
      <w:r>
        <w:rPr>
          <w:rFonts w:ascii="BIZ UDPゴシック" w:eastAsia="BIZ UDPゴシック" w:hAnsi="BIZ UDPゴシック" w:hint="eastAsia"/>
          <w:szCs w:val="21"/>
        </w:rPr>
        <w:t>の考えについて感じたことを記述してください。</w:t>
      </w:r>
    </w:p>
    <w:p w14:paraId="08BCC151" w14:textId="4C50F22E" w:rsidR="004D7E11" w:rsidRDefault="004D7E11" w:rsidP="004B00BA">
      <w:pPr>
        <w:pStyle w:val="a4"/>
        <w:widowControl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58679990" w14:textId="77777777" w:rsidR="004D7E11" w:rsidRDefault="004D7E11" w:rsidP="004B00BA">
      <w:pPr>
        <w:pStyle w:val="a4"/>
        <w:widowControl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5E46A97D" w14:textId="16FB937F" w:rsidR="00532DC7" w:rsidRPr="004D7E11" w:rsidRDefault="00953067" w:rsidP="00532DC7">
      <w:pPr>
        <w:pStyle w:val="a4"/>
        <w:widowControl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講座内の「『決意』について考える」における</w:t>
      </w:r>
      <w:r>
        <w:rPr>
          <w:rFonts w:ascii="BIZ UDPゴシック" w:eastAsia="BIZ UDPゴシック" w:hAnsi="BIZ UDPゴシック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つの問いについて、自分なりに回答してください。</w:t>
      </w:r>
    </w:p>
    <w:sectPr w:rsidR="00532DC7" w:rsidRPr="004D7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8CC0" w14:textId="77777777" w:rsidR="00464888" w:rsidRDefault="00464888" w:rsidP="004D7E11">
      <w:r>
        <w:separator/>
      </w:r>
    </w:p>
  </w:endnote>
  <w:endnote w:type="continuationSeparator" w:id="0">
    <w:p w14:paraId="5938EFA4" w14:textId="77777777" w:rsidR="00464888" w:rsidRDefault="00464888" w:rsidP="004D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C33A" w14:textId="77777777" w:rsidR="00464888" w:rsidRDefault="00464888" w:rsidP="004D7E11">
      <w:r>
        <w:separator/>
      </w:r>
    </w:p>
  </w:footnote>
  <w:footnote w:type="continuationSeparator" w:id="0">
    <w:p w14:paraId="4D773993" w14:textId="77777777" w:rsidR="00464888" w:rsidRDefault="00464888" w:rsidP="004D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2E4294"/>
    <w:rsid w:val="00464888"/>
    <w:rsid w:val="004B00BA"/>
    <w:rsid w:val="004D7E11"/>
    <w:rsid w:val="004F6577"/>
    <w:rsid w:val="00514D71"/>
    <w:rsid w:val="00526096"/>
    <w:rsid w:val="00532DC7"/>
    <w:rsid w:val="006D1FC5"/>
    <w:rsid w:val="006D630B"/>
    <w:rsid w:val="00770D71"/>
    <w:rsid w:val="007B6E48"/>
    <w:rsid w:val="008857C2"/>
    <w:rsid w:val="00950AC3"/>
    <w:rsid w:val="00953067"/>
    <w:rsid w:val="00AD6B28"/>
    <w:rsid w:val="00C94E00"/>
    <w:rsid w:val="00D447E2"/>
    <w:rsid w:val="00DC4498"/>
    <w:rsid w:val="00E84310"/>
    <w:rsid w:val="00EB0883"/>
    <w:rsid w:val="00EE5D0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7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E11"/>
  </w:style>
  <w:style w:type="paragraph" w:styleId="a7">
    <w:name w:val="footer"/>
    <w:basedOn w:val="a"/>
    <w:link w:val="a8"/>
    <w:uiPriority w:val="99"/>
    <w:unhideWhenUsed/>
    <w:rsid w:val="004D7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6</cp:revision>
  <dcterms:created xsi:type="dcterms:W3CDTF">2020-09-04T08:48:00Z</dcterms:created>
  <dcterms:modified xsi:type="dcterms:W3CDTF">2020-09-08T02:34:00Z</dcterms:modified>
</cp:coreProperties>
</file>